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553E6" w14:textId="3631B80B" w:rsidR="008F66E3" w:rsidRDefault="00440E96" w:rsidP="00440E9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E96">
        <w:rPr>
          <w:rFonts w:ascii="Times New Roman" w:hAnsi="Times New Roman" w:cs="Times New Roman"/>
          <w:b/>
          <w:bCs/>
          <w:sz w:val="28"/>
          <w:szCs w:val="28"/>
        </w:rPr>
        <w:t>Вопросы и задания к теме 10 «Характер»</w:t>
      </w:r>
    </w:p>
    <w:p w14:paraId="3AE0471E" w14:textId="62EDC746" w:rsidR="00440E96" w:rsidRPr="00440E96" w:rsidRDefault="00440E96" w:rsidP="00EB19D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202"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Раскройте суть понятия «характер».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В чем выражаются особенности характера как психического феномена?</w:t>
      </w:r>
    </w:p>
    <w:p w14:paraId="49150B16" w14:textId="77777777" w:rsidR="00440E96" w:rsidRPr="00440E96" w:rsidRDefault="00440E96" w:rsidP="00EB19D6">
      <w:pPr>
        <w:numPr>
          <w:ilvl w:val="0"/>
          <w:numId w:val="2"/>
        </w:numPr>
        <w:tabs>
          <w:tab w:val="left" w:pos="0"/>
          <w:tab w:val="left" w:pos="60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Расскажите о концепциях акцентуаций характера, предложенных К. </w:t>
      </w:r>
      <w:proofErr w:type="spellStart"/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Леонгардом</w:t>
      </w:r>
      <w:proofErr w:type="spellEnd"/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и А. Е. </w:t>
      </w:r>
      <w:proofErr w:type="spellStart"/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Личко</w:t>
      </w:r>
      <w:proofErr w:type="spellEnd"/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.</w:t>
      </w:r>
    </w:p>
    <w:p w14:paraId="75550F3D" w14:textId="127E9774" w:rsidR="00440E96" w:rsidRPr="00440E96" w:rsidRDefault="00440E96" w:rsidP="00EB19D6">
      <w:pPr>
        <w:numPr>
          <w:ilvl w:val="0"/>
          <w:numId w:val="2"/>
        </w:numPr>
        <w:tabs>
          <w:tab w:val="left" w:pos="0"/>
          <w:tab w:val="left" w:pos="60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В чем проявляется взаимосвязь характера и темперамента?</w:t>
      </w:r>
    </w:p>
    <w:p w14:paraId="5B368394" w14:textId="6ABEBB92" w:rsidR="00440E96" w:rsidRPr="00440E96" w:rsidRDefault="00EB19D6" w:rsidP="00EB19D6">
      <w:pPr>
        <w:tabs>
          <w:tab w:val="left" w:pos="0"/>
          <w:tab w:val="left" w:pos="61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4. </w:t>
      </w:r>
      <w:r w:rsidR="00440E96"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Какие особенности формирования характера в детс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тве и школьном </w:t>
      </w:r>
      <w:r w:rsidR="00440E96"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возрасте вы знаете?</w:t>
      </w:r>
    </w:p>
    <w:p w14:paraId="41703A2C" w14:textId="5ADB55F3" w:rsidR="00440E96" w:rsidRPr="00440E96" w:rsidRDefault="00EB19D6" w:rsidP="00EB19D6">
      <w:pPr>
        <w:tabs>
          <w:tab w:val="left" w:pos="0"/>
          <w:tab w:val="left" w:pos="61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5. </w:t>
      </w:r>
      <w:r w:rsidR="00440E96"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В чем проявляется трансформация характера в течение жизни?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  <w:r w:rsidR="00440E96" w:rsidRPr="00440E96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Что такое «самовоспитание» и какова роль самостоятельного труда в формировании характера?</w:t>
      </w:r>
    </w:p>
    <w:p w14:paraId="2C6E57C3" w14:textId="77777777" w:rsidR="00440E96" w:rsidRPr="00440E96" w:rsidRDefault="00440E96" w:rsidP="00EB19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40E96" w:rsidRPr="00440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64A"/>
    <w:multiLevelType w:val="singleLevel"/>
    <w:tmpl w:val="4496A250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BC06471"/>
    <w:multiLevelType w:val="hybridMultilevel"/>
    <w:tmpl w:val="C48A8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E3"/>
    <w:rsid w:val="00440E96"/>
    <w:rsid w:val="008F66E3"/>
    <w:rsid w:val="00EB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B5F5"/>
  <w15:chartTrackingRefBased/>
  <w15:docId w15:val="{2F9D6240-1B1A-4163-A8E2-91CD689D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2020-08-25T09:31:00Z</dcterms:created>
  <dcterms:modified xsi:type="dcterms:W3CDTF">2020-08-25T09:59:00Z</dcterms:modified>
</cp:coreProperties>
</file>